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C941DE">
      <w:pPr>
        <w:spacing w:line="600" w:lineRule="auto"/>
        <w:rPr>
          <w:rFonts w:hint="eastAsia" w:ascii="方正小标宋简体" w:hAnsi="宋体" w:eastAsia="方正小标宋简体"/>
          <w:color w:val="FF0000"/>
          <w:w w:val="70"/>
          <w:sz w:val="98"/>
          <w:szCs w:val="72"/>
        </w:rPr>
      </w:pPr>
      <w:r>
        <w:rPr>
          <w:rFonts w:hint="eastAsia"/>
          <w:sz w:val="30"/>
          <w:szCs w:val="30"/>
          <w:lang w:val="en-US" w:eastAsia="zh-CN"/>
        </w:rPr>
        <w:t xml:space="preserve"> </w:t>
      </w:r>
    </w:p>
    <w:p w14:paraId="6344C493">
      <w:pPr>
        <w:jc w:val="center"/>
        <w:rPr>
          <w:rFonts w:ascii="方正小标宋简体" w:hAnsi="宋体" w:eastAsia="方正小标宋简体"/>
          <w:color w:val="FF0000"/>
          <w:w w:val="70"/>
          <w:sz w:val="98"/>
          <w:szCs w:val="72"/>
        </w:rPr>
      </w:pPr>
      <w:r>
        <w:rPr>
          <w:rFonts w:hint="eastAsia" w:ascii="方正小标宋简体" w:hAnsi="宋体" w:eastAsia="方正小标宋简体"/>
          <w:color w:val="FF0000"/>
          <w:w w:val="70"/>
          <w:sz w:val="98"/>
          <w:szCs w:val="72"/>
        </w:rPr>
        <w:t>吉林省工程咨询协会文件</w:t>
      </w:r>
    </w:p>
    <w:p w14:paraId="0177C335">
      <w:pPr>
        <w:jc w:val="center"/>
        <w:rPr>
          <w:color w:val="000000"/>
          <w:sz w:val="48"/>
          <w:szCs w:val="48"/>
        </w:rPr>
      </w:pPr>
    </w:p>
    <w:p w14:paraId="50E283AF">
      <w:pPr>
        <w:jc w:val="center"/>
        <w:rPr>
          <w:color w:val="FF0000"/>
          <w:sz w:val="36"/>
          <w:szCs w:val="36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-100965</wp:posOffset>
                </wp:positionH>
                <wp:positionV relativeFrom="paragraph">
                  <wp:posOffset>332105</wp:posOffset>
                </wp:positionV>
                <wp:extent cx="5549900" cy="0"/>
                <wp:effectExtent l="0" t="9525" r="0" b="9525"/>
                <wp:wrapNone/>
                <wp:docPr id="1" name="直接箭头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9900" cy="0"/>
                        </a:xfrm>
                        <a:prstGeom prst="straightConnector1">
                          <a:avLst/>
                        </a:prstGeom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-7.95pt;margin-top:26.15pt;height:0pt;width:437pt;z-index:251660288;mso-width-relative:page;mso-height-relative:page;" filled="f" stroked="t" coordsize="21600,21600" o:gfxdata="UEsDBAoAAAAAAIdO4kAAAAAAAAAAAAAAAAAEAAAAZHJzL1BLAwQUAAAACACHTuJA6lPN1tgAAAAJ&#10;AQAADwAAAGRycy9kb3ducmV2LnhtbE2PwU7DMAyG70h7h8hI3La0g05d13RCME4gECvaOWtMW61x&#10;QpJu4+0J4sCOtj/9/v5yfdYDO6LzvSEB6SwBhtQY1VMr4KN+mubAfJCk5GAIBXyjh3U1uSplocyJ&#10;3vG4DS2LIeQLKaALwRac+6ZDLf3MWKR4+zROyxBH13Ll5CmG64HPk2TBtewpfuikxYcOm8N21ALu&#10;dq/Wms1j/Xa/WdbK4PP48uWEuLlOkxWwgOfwD8OvflSHKjrtzUjKs0HANM2WERWQzW+BRSDP8hTY&#10;/m/Bq5JfNqh+AFBLAwQUAAAACACHTuJANvSM4gICAAD7AwAADgAAAGRycy9lMm9Eb2MueG1srVNL&#10;jhMxEN0jcQfLe9KdEUGklc4sEsIGQSTgAI7t7rbkn1yedHIJLoDEClgBq9lzGhiOQdndE4ZhkwW9&#10;cJc/9are8/Pi8mA02csAytmaTiclJdJyJ5Rta/r2zebRU0ogMiuYdlbW9CiBXi4fPlj0vpIXrnNa&#10;yEAQxELV+5p2MfqqKIB30jCYOC8tbjYuGBZxGtpCBNYjutHFRVk+KXoXhA+OSwBcXQ+bdEQM5wC6&#10;plFcrh2/MtLGATVIzSJSgk55oMvcbdNIHl81DchIdE2RacwjFsF4l8ZiuWBVG5jvFB9bYOe0cI+T&#10;Ycpi0RPUmkVGroL6B8ooHhy4Jk64M8VAJCuCLKblPW1ed8zLzAWlBn8SHf4fLH+53waiBDqBEssM&#10;XvjN++uf7z7dfPv64+P1r+8fUvzlM5kmqXoPFWas7DaMM/DbkHgfmmDSHxmRQ5b3eJJXHiLhuDib&#10;PZ7PS1Se3+4VfxJ9gPhcOkNSUFOIgam2iytnLV6iC9MsL9u/gIilMfE2IVXVlvTIYF7OEjpDVzbo&#10;BgyNR2Zg25wMTiuxUVqnFAjtbqUD2TN0xmZT4pcYIvBfx1KVNYNuOJe3Bs90kolnVpB49KiZxadC&#10;Uw9GCkq0xJeVIgRkVWRKn3MSS2ubEmT27Ug0ST6InKKdE8esfZFm6Inc8ejfZLq7c4zvvtnl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pTzdbYAAAACQEAAA8AAAAAAAAAAQAgAAAAIgAAAGRycy9k&#10;b3ducmV2LnhtbFBLAQIUABQAAAAIAIdO4kA29IziAgIAAPsDAAAOAAAAAAAAAAEAIAAAACcBAABk&#10;cnMvZTJvRG9jLnhtbFBLBQYAAAAABgAGAFkBAACbBQAAAAA=&#10;">
                <v:fill on="f" focussize="0,0"/>
                <v:stroke weight="1.5pt" color="#FF0000" joinstyle="round"/>
                <v:imagedata o:title=""/>
                <o:lock v:ext="edit" aspectratio="f"/>
              </v:shape>
            </w:pict>
          </mc:Fallback>
        </mc:AlternateContent>
      </w:r>
    </w:p>
    <w:p w14:paraId="29C0B63D">
      <w:pPr>
        <w:jc w:val="center"/>
        <w:rPr>
          <w:rFonts w:hint="eastAsia"/>
          <w:b/>
          <w:sz w:val="32"/>
          <w:szCs w:val="32"/>
        </w:rPr>
      </w:pPr>
    </w:p>
    <w:p w14:paraId="5EB9AE9B">
      <w:pPr>
        <w:jc w:val="center"/>
        <w:rPr>
          <w:rFonts w:hint="eastAsia" w:ascii="宋体" w:hAnsi="宋体" w:eastAsia="宋体" w:cs="宋体"/>
          <w:b/>
          <w:sz w:val="36"/>
          <w:szCs w:val="36"/>
          <w:lang w:eastAsia="zh-CN"/>
        </w:rPr>
      </w:pPr>
      <w:r>
        <w:rPr>
          <w:rFonts w:hint="eastAsia" w:ascii="宋体" w:hAnsi="宋体" w:eastAsia="宋体" w:cs="宋体"/>
          <w:b/>
          <w:sz w:val="36"/>
          <w:szCs w:val="36"/>
          <w:lang w:eastAsia="zh-CN"/>
        </w:rPr>
        <w:t>关于领取20</w:t>
      </w:r>
      <w:r>
        <w:rPr>
          <w:rFonts w:hint="eastAsia" w:ascii="宋体" w:hAnsi="宋体" w:cs="宋体"/>
          <w:b/>
          <w:sz w:val="36"/>
          <w:szCs w:val="36"/>
          <w:lang w:val="en-US" w:eastAsia="zh-CN"/>
        </w:rPr>
        <w:t>24</w:t>
      </w:r>
      <w:r>
        <w:rPr>
          <w:rFonts w:hint="eastAsia" w:ascii="宋体" w:hAnsi="宋体" w:eastAsia="宋体" w:cs="宋体"/>
          <w:b/>
          <w:sz w:val="36"/>
          <w:szCs w:val="36"/>
          <w:lang w:eastAsia="zh-CN"/>
        </w:rPr>
        <w:t>年咨询工程师（投资）</w:t>
      </w:r>
    </w:p>
    <w:p w14:paraId="528F0326">
      <w:pPr>
        <w:jc w:val="center"/>
        <w:rPr>
          <w:rFonts w:hint="eastAsia" w:ascii="仿宋_GB2312" w:hAnsi="宋体" w:eastAsia="仿宋_GB2312" w:cs="仿宋_GB2312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sz w:val="36"/>
          <w:szCs w:val="36"/>
          <w:lang w:eastAsia="zh-CN"/>
        </w:rPr>
        <w:t>职业资格证书的通知</w:t>
      </w:r>
    </w:p>
    <w:p w14:paraId="1B6EBBAC">
      <w:pPr>
        <w:ind w:firstLine="640" w:firstLineChars="20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 w14:paraId="3876FEBA">
      <w:pPr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各位考生：</w:t>
      </w:r>
    </w:p>
    <w:p w14:paraId="34CE33E3">
      <w:pPr>
        <w:ind w:firstLine="640" w:firstLineChars="20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参加2024年咨询工程师（投资）职业资格考试，并取得全部考试科目合格的考生，请到吉林省工程咨询协会领取职业资格证书。现将有关事项通知如下：　</w:t>
      </w:r>
    </w:p>
    <w:p w14:paraId="2F2BAF55">
      <w:pPr>
        <w:ind w:firstLine="643" w:firstLineChars="200"/>
        <w:rPr>
          <w:rFonts w:hint="default" w:ascii="仿宋_GB2312" w:hAnsi="宋体" w:eastAsia="仿宋_GB2312" w:cs="仿宋_GB2312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  <w:t>一、领取时间</w:t>
      </w:r>
      <w:r>
        <w:rPr>
          <w:rFonts w:hint="eastAsia" w:ascii="黑体" w:hAnsi="宋体" w:eastAsia="黑体" w:cs="黑体"/>
          <w:sz w:val="32"/>
          <w:szCs w:val="32"/>
          <w:lang w:eastAsia="zh-CN"/>
        </w:rPr>
        <w:tab/>
      </w:r>
    </w:p>
    <w:p w14:paraId="7F732EB8">
      <w:pPr>
        <w:ind w:firstLine="640" w:firstLineChars="20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2024年8月12日至8月23日（节假日除外），</w:t>
      </w:r>
      <w:r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  <w:t>9: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00</w:t>
      </w:r>
      <w:r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  <w:t>--16: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00。</w:t>
      </w:r>
    </w:p>
    <w:p w14:paraId="0F50AA3B">
      <w:pPr>
        <w:ind w:firstLine="643" w:firstLineChars="200"/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  <w:t>二、领取地点</w:t>
      </w:r>
    </w:p>
    <w:p w14:paraId="2458FE88">
      <w:pPr>
        <w:ind w:firstLine="640" w:firstLineChars="200"/>
        <w:rPr>
          <w:rFonts w:hint="default" w:ascii="宋体" w:hAnsi="宋体" w:eastAsia="宋体" w:cs="宋体"/>
          <w:sz w:val="21"/>
          <w:szCs w:val="21"/>
          <w:lang w:val="en-US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吉林省长春市生态大街3777号明宇广场A4栋701室</w:t>
      </w:r>
    </w:p>
    <w:p w14:paraId="1B1D842B">
      <w:pPr>
        <w:ind w:firstLine="643" w:firstLineChars="20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  <w:t>三、领证方式及携带材料</w:t>
      </w:r>
    </w:p>
    <w:p w14:paraId="454D0C55">
      <w:pPr>
        <w:ind w:firstLine="640" w:firstLineChars="20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  <w:t>1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、</w:t>
      </w:r>
      <w:r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  <w:t>本人领取的，须持本人身份证原件；</w:t>
      </w:r>
    </w:p>
    <w:p w14:paraId="45A58406">
      <w:pPr>
        <w:ind w:firstLine="640" w:firstLineChars="200"/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  <w:t>2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、</w:t>
      </w:r>
      <w:r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  <w:t>代他人领取的，须持代领人身份证原件及被代领人身份证原件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。</w:t>
      </w:r>
    </w:p>
    <w:p w14:paraId="3CE5C5E7">
      <w:pPr>
        <w:ind w:firstLine="643" w:firstLineChars="200"/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  <w:t>四、联系电话</w:t>
      </w:r>
    </w:p>
    <w:p w14:paraId="243B6E08">
      <w:pPr>
        <w:ind w:firstLine="640" w:firstLineChars="20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0431-88521494</w:t>
      </w:r>
    </w:p>
    <w:p w14:paraId="3E0BB8A8">
      <w:pPr>
        <w:ind w:firstLine="640" w:firstLineChars="20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　　</w:t>
      </w:r>
      <w:r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  <w:t>　　</w:t>
      </w:r>
    </w:p>
    <w:p w14:paraId="2C9FE9F5">
      <w:pPr>
        <w:ind w:firstLine="640" w:firstLineChars="20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2865755</wp:posOffset>
            </wp:positionH>
            <wp:positionV relativeFrom="paragraph">
              <wp:posOffset>55245</wp:posOffset>
            </wp:positionV>
            <wp:extent cx="1524635" cy="1520825"/>
            <wp:effectExtent l="0" t="0" r="18415" b="3175"/>
            <wp:wrapNone/>
            <wp:docPr id="2" name="图片 2" descr="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章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　　</w:t>
      </w:r>
      <w:r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  <w:t>　　</w:t>
      </w:r>
    </w:p>
    <w:p w14:paraId="5DC7BFB6">
      <w:pPr>
        <w:ind w:firstLine="640" w:firstLineChars="20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　　</w:t>
      </w:r>
      <w:r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  <w:t>　　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 xml:space="preserve">              吉林省</w:t>
      </w:r>
      <w:r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  <w:t>工程咨询协会</w:t>
      </w:r>
    </w:p>
    <w:p w14:paraId="705C972C">
      <w:pPr>
        <w:ind w:firstLine="640" w:firstLineChars="20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 xml:space="preserve">                        2024年8月12日                      </w:t>
      </w:r>
    </w:p>
    <w:p w14:paraId="0ACF49F4"/>
    <w:p w14:paraId="29C0B422"/>
    <w:p w14:paraId="2A23FCD7"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062CD3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12380B2E"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9iC+ss0BAACnAwAADgAAAGRycy9lMm9Eb2MueG1srVNLbtswEN0X6B0I&#10;7mspDlAYguUghZGiQNEWSHsAmhpZBPgDh7bkC7Q36Kqb7nsun6NDSnLSdJNFNtT8+Gbe42h9MxjN&#10;jhBQOVvzq0XJGVjpGmX3Nf/29e7NijOMwjZCOws1PwHym83rV+veV7B0ndMNBEYgFqve17yL0VdF&#10;gbIDI3DhPFhKti4YEckN+6IJoid0o4tlWb4tehcaH5wERIpuxySfEMNzAF3bKglbJw8GbBxRA2gR&#10;iRJ2yiPf5GnbFmT83LYIkemaE9OYT2pC9i6dxWYtqn0QvlNyGkE8Z4QnnIxQlppeoLYiCnYI6j8o&#10;o2Rw6Nq4kM4UI5GsCLG4Kp9oc98JD5kLSY3+Ijq+HKz8dPwSmGpqfs2ZFYYe/Pzzx/nXn/Pv7+w6&#10;ydN7rKjq3lNdHN65gZZmjiMFE+uhDSZ9iQ+jPIl7uogLQ2QyXVotV6uSUpJys0P4xcN1HzC+B2dY&#10;Mmoe6PWyqOL4EeNYOpekbtbdKa3zC2r7T4AwxwjkFZhuJybjxMmKw26Y6O1ccyJ2Pa1BzS1tPWf6&#10;gyWV08bMRpiN3WwcfFD7Lq9U6o7+9hBppDxp6jDCEsPk0PtlrtOupQV57Oeqh/9r8x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OqXm5zwAAAAUBAAAPAAAAAAAAAAEAIAAAACIAAABkcnMvZG93bnJl&#10;di54bWxQSwECFAAUAAAACACHTuJA9iC+ss0BAACnAwAADgAAAAAAAAABACAAAAAeAQAAZHJzL2Uy&#10;b0RvYy54bWxQSwUGAAAAAAYABgBZAQAAX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12380B2E"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ljZWE4YjkxYmUxOTcyMGFjZTY0ZjJhMWFjNjc2YzYifQ=="/>
  </w:docVars>
  <w:rsids>
    <w:rsidRoot w:val="36E55DDB"/>
    <w:rsid w:val="36E55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204</TotalTime>
  <ScaleCrop>false</ScaleCrop>
  <LinksUpToDate>false</LinksUpToDate>
  <CharactersWithSpaces>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2024-08-12T02:14:00Z</dcterms:created>
  <dc:creator>梁肥肥</dc:creator>
  <cp:lastModifiedBy>梁肥肥</cp:lastModifiedBy>
  <cp:lastPrinted>2024-08-12T02:36:53Z</cp:lastPrinted>
  <dcterms:modified xsi:type="dcterms:W3CDTF">2024-08-12T05:40:17Z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DF71B70AE8D94C588FE6B8707C6C5436_11</vt:lpwstr>
  </property>
</Properties>
</file>